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F417" w14:textId="77777777" w:rsidR="002B0CFD" w:rsidRPr="002B0CFD" w:rsidRDefault="002B0CFD" w:rsidP="002B0CFD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2B0CFD" w:rsidRPr="002B0CFD" w14:paraId="01E90BC8" w14:textId="77777777" w:rsidTr="002B0CFD">
        <w:trPr>
          <w:trHeight w:val="144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FDFB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662A2176" wp14:editId="79528EB2">
                  <wp:extent cx="3324225" cy="798830"/>
                  <wp:effectExtent l="0" t="0" r="3175" b="127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UT Logo - All Black Horizont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681D" w14:textId="384A58F8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44"/>
                <w:szCs w:val="44"/>
              </w:rPr>
            </w:pPr>
            <w:r w:rsidRPr="002B0CFD">
              <w:rPr>
                <w:rFonts w:ascii="Myriad Pro Light" w:hAnsi="Myriad Pro Light" w:cs="Myriad Pro Light"/>
                <w:color w:val="000000"/>
                <w:sz w:val="44"/>
                <w:szCs w:val="44"/>
              </w:rPr>
              <w:t>Summer 20</w:t>
            </w:r>
            <w:r w:rsidR="00EF7FA2">
              <w:rPr>
                <w:rFonts w:ascii="Myriad Pro Light" w:hAnsi="Myriad Pro Light" w:cs="Myriad Pro Light"/>
                <w:color w:val="000000"/>
                <w:sz w:val="44"/>
                <w:szCs w:val="44"/>
              </w:rPr>
              <w:t>20</w:t>
            </w:r>
          </w:p>
          <w:p w14:paraId="42D509E2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2B0CFD">
              <w:rPr>
                <w:rFonts w:ascii="Myriad Pro Light" w:hAnsi="Myriad Pro Light" w:cs="Myriad Pro Light"/>
                <w:color w:val="000000"/>
                <w:sz w:val="44"/>
                <w:szCs w:val="44"/>
              </w:rPr>
              <w:t>Registration Form</w:t>
            </w:r>
          </w:p>
        </w:tc>
      </w:tr>
    </w:tbl>
    <w:p w14:paraId="6475A19D" w14:textId="77777777" w:rsidR="002B0CFD" w:rsidRDefault="002B0CFD">
      <w:pPr>
        <w:rPr>
          <w:rFonts w:ascii="Calibri" w:hAnsi="Calibri" w:cs="Calibri"/>
          <w:color w:val="000000"/>
        </w:rPr>
      </w:pPr>
    </w:p>
    <w:p w14:paraId="0FC5F974" w14:textId="21534029" w:rsidR="002B0CFD" w:rsidRPr="002B0CFD" w:rsidRDefault="002B0CFD">
      <w:pPr>
        <w:rPr>
          <w:rFonts w:ascii="Calibri" w:hAnsi="Calibri" w:cs="Calibri"/>
          <w:color w:val="000000"/>
        </w:rPr>
      </w:pPr>
      <w:r w:rsidRPr="002B0CFD">
        <w:rPr>
          <w:rFonts w:ascii="Calibri" w:hAnsi="Calibri" w:cs="Calibri"/>
          <w:color w:val="000000"/>
        </w:rPr>
        <w:t xml:space="preserve">Please fill out your information below to register for </w:t>
      </w:r>
      <w:r>
        <w:rPr>
          <w:rFonts w:ascii="Calibri" w:hAnsi="Calibri" w:cs="Calibri"/>
          <w:color w:val="000000"/>
        </w:rPr>
        <w:t>s</w:t>
      </w:r>
      <w:r w:rsidRPr="002B0CFD">
        <w:rPr>
          <w:rFonts w:ascii="Calibri" w:hAnsi="Calibri" w:cs="Calibri"/>
          <w:color w:val="000000"/>
        </w:rPr>
        <w:t xml:space="preserve">ummer lessons and competition with Saint Paul Urban Tennis. Once the form is filled out, take a picture and email it to </w:t>
      </w:r>
      <w:r w:rsidR="00D546FC">
        <w:rPr>
          <w:rFonts w:ascii="Calibri" w:hAnsi="Calibri" w:cs="Calibri"/>
          <w:color w:val="0563C1"/>
          <w:u w:val="thick" w:color="0563C1"/>
        </w:rPr>
        <w:t>brandon</w:t>
      </w:r>
      <w:r w:rsidRPr="002B0CFD">
        <w:rPr>
          <w:rFonts w:ascii="Calibri" w:hAnsi="Calibri" w:cs="Calibri"/>
          <w:color w:val="0563C1"/>
          <w:u w:val="thick" w:color="0563C1"/>
        </w:rPr>
        <w:t>@urbantennis.org</w:t>
      </w:r>
      <w:r w:rsidRPr="002B0CFD">
        <w:rPr>
          <w:rFonts w:ascii="Calibri" w:hAnsi="Calibri" w:cs="Calibri"/>
          <w:color w:val="000000"/>
        </w:rPr>
        <w:t>. A SPUT staff member will capture your information in our registration system and follow up with you to confirm and talk through payment options.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872"/>
        <w:gridCol w:w="1306"/>
        <w:gridCol w:w="2646"/>
        <w:gridCol w:w="1211"/>
        <w:gridCol w:w="1664"/>
      </w:tblGrid>
      <w:tr w:rsidR="002B0CFD" w:rsidRPr="002B0CFD" w14:paraId="3FC8D1CF" w14:textId="77777777" w:rsidTr="002B0CFD">
        <w:trPr>
          <w:trHeight w:val="6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9375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>Parent/Guardian Information</w:t>
            </w:r>
          </w:p>
        </w:tc>
      </w:tr>
      <w:tr w:rsidR="002B0CFD" w:rsidRPr="002B0CFD" w14:paraId="7A9D513A" w14:textId="77777777" w:rsidTr="002B0CFD">
        <w:trPr>
          <w:trHeight w:val="432"/>
        </w:trPr>
        <w:tc>
          <w:tcPr>
            <w:tcW w:w="52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5D808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D589D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Last Name</w:t>
            </w:r>
          </w:p>
        </w:tc>
      </w:tr>
      <w:tr w:rsidR="002B0CFD" w:rsidRPr="002B0CFD" w14:paraId="18C472B5" w14:textId="77777777" w:rsidTr="002B0CFD">
        <w:trPr>
          <w:trHeight w:val="432"/>
        </w:trPr>
        <w:tc>
          <w:tcPr>
            <w:tcW w:w="3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2283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83E8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7034C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63C4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4711C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42FA4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B0CFD" w:rsidRPr="002B0CFD" w14:paraId="39476E75" w14:textId="77777777" w:rsidTr="002B0CFD">
        <w:trPr>
          <w:trHeight w:val="432"/>
        </w:trPr>
        <w:tc>
          <w:tcPr>
            <w:tcW w:w="3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15236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BADE4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B0095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23E99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8780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05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Zip</w:t>
            </w:r>
          </w:p>
        </w:tc>
      </w:tr>
    </w:tbl>
    <w:p w14:paraId="04656216" w14:textId="77777777" w:rsidR="002B0CFD" w:rsidRDefault="002B0CFD"/>
    <w:tbl>
      <w:tblPr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948"/>
        <w:gridCol w:w="907"/>
        <w:gridCol w:w="991"/>
        <w:gridCol w:w="561"/>
        <w:gridCol w:w="488"/>
        <w:gridCol w:w="687"/>
        <w:gridCol w:w="363"/>
        <w:gridCol w:w="1049"/>
        <w:gridCol w:w="293"/>
        <w:gridCol w:w="757"/>
        <w:gridCol w:w="593"/>
        <w:gridCol w:w="456"/>
        <w:gridCol w:w="1050"/>
      </w:tblGrid>
      <w:tr w:rsidR="002B0CFD" w:rsidRPr="002B0CFD" w14:paraId="3D09A7C1" w14:textId="77777777" w:rsidTr="002B0CFD">
        <w:trPr>
          <w:trHeight w:val="60"/>
        </w:trPr>
        <w:tc>
          <w:tcPr>
            <w:tcW w:w="10790" w:type="dxa"/>
            <w:gridSpan w:val="1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0A8D4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>Participant Information</w:t>
            </w:r>
          </w:p>
        </w:tc>
      </w:tr>
      <w:tr w:rsidR="002B0CFD" w:rsidRPr="002B0CFD" w14:paraId="5B7A4D30" w14:textId="77777777" w:rsidTr="002B0CFD">
        <w:trPr>
          <w:trHeight w:val="432"/>
        </w:trPr>
        <w:tc>
          <w:tcPr>
            <w:tcW w:w="1647" w:type="dxa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56FA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948" w:type="dxa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A3483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9" w:type="dxa"/>
            <w:gridSpan w:val="3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D5851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1BCEA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055" w:type="dxa"/>
            <w:gridSpan w:val="5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964A0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06" w:type="dxa"/>
            <w:gridSpan w:val="2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645A2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B0CFD" w:rsidRPr="002B0CFD" w14:paraId="5242AFD8" w14:textId="77777777" w:rsidTr="002B0CFD">
        <w:trPr>
          <w:trHeight w:val="432"/>
        </w:trPr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015A8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BCB75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94A67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837D9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33EFF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49B32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B0CFD" w:rsidRPr="002B0CFD" w14:paraId="6DAAE469" w14:textId="77777777" w:rsidTr="002B0CFD">
        <w:trPr>
          <w:trHeight w:val="432"/>
        </w:trPr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0D3C6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938C3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33E8C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3530F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623E5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BB99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Zip</w:t>
            </w:r>
          </w:p>
        </w:tc>
      </w:tr>
      <w:tr w:rsidR="002B0CFD" w:rsidRPr="002B0CFD" w14:paraId="6FEC0F06" w14:textId="77777777" w:rsidTr="002B0CFD">
        <w:trPr>
          <w:trHeight w:val="576"/>
        </w:trPr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9903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DB857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5A3D7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B5ED2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197D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278A451B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E89F346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DE034F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0D46B5CD" w14:textId="77777777" w:rsid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Non-</w:t>
            </w:r>
          </w:p>
          <w:p w14:paraId="6CB92634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Binary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14:paraId="15FB8397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Self-Describe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CF40481" w14:textId="77777777" w:rsid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Prefer not </w:t>
            </w:r>
          </w:p>
          <w:p w14:paraId="685DC218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to say</w:t>
            </w:r>
          </w:p>
        </w:tc>
      </w:tr>
      <w:tr w:rsidR="002B0CFD" w:rsidRPr="002B0CFD" w14:paraId="5AEA27F1" w14:textId="77777777" w:rsidTr="002B0CFD">
        <w:trPr>
          <w:trHeight w:val="26"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4021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2201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6F68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C9F6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2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D2D5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B0CFD">
              <w:rPr>
                <w:rFonts w:ascii="Calibri" w:hAnsi="Calibri"/>
                <w:sz w:val="20"/>
              </w:rPr>
              <w:t>Please circle one option</w:t>
            </w:r>
          </w:p>
        </w:tc>
      </w:tr>
    </w:tbl>
    <w:p w14:paraId="640B3E69" w14:textId="77777777" w:rsidR="002B0CFD" w:rsidRDefault="002B0CF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045"/>
        <w:gridCol w:w="1806"/>
        <w:gridCol w:w="348"/>
        <w:gridCol w:w="822"/>
        <w:gridCol w:w="1332"/>
        <w:gridCol w:w="1040"/>
        <w:gridCol w:w="1095"/>
        <w:gridCol w:w="19"/>
        <w:gridCol w:w="2154"/>
        <w:gridCol w:w="20"/>
      </w:tblGrid>
      <w:tr w:rsidR="002B0CFD" w:rsidRPr="002B0CFD" w14:paraId="572C3363" w14:textId="77777777" w:rsidTr="002B0CFD">
        <w:trPr>
          <w:trHeight w:val="576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37A2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 xml:space="preserve">Location Choice </w:t>
            </w:r>
          </w:p>
          <w:p w14:paraId="5271147F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(Write your choices below. Choosing alternate locations is helpful but not required)</w:t>
            </w:r>
          </w:p>
        </w:tc>
      </w:tr>
      <w:tr w:rsidR="002B0CFD" w:rsidRPr="002B0CFD" w14:paraId="3122687A" w14:textId="77777777" w:rsidTr="002B0CFD">
        <w:trPr>
          <w:trHeight w:val="576"/>
        </w:trPr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C4258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1st Choice </w:t>
            </w:r>
          </w:p>
          <w:p w14:paraId="3249FA98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F5DC7" w14:textId="77777777" w:rsidR="002B0CFD" w:rsidRPr="002B0CFD" w:rsidRDefault="002B0CFD" w:rsidP="002F08DB">
            <w:pPr>
              <w:autoSpaceDE w:val="0"/>
              <w:autoSpaceDN w:val="0"/>
              <w:adjustRightInd w:val="0"/>
              <w:rPr>
                <w:rFonts w:ascii="MyriadPro-Bold" w:hAnsi="MyriadPro-Bold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D7CD9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2nd Choice </w:t>
            </w:r>
          </w:p>
          <w:p w14:paraId="668B7DB3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23950" w14:textId="77777777" w:rsidR="002B0CFD" w:rsidRPr="002B0CFD" w:rsidRDefault="002B0CFD" w:rsidP="002F08DB">
            <w:pPr>
              <w:autoSpaceDE w:val="0"/>
              <w:autoSpaceDN w:val="0"/>
              <w:adjustRightInd w:val="0"/>
              <w:rPr>
                <w:rFonts w:ascii="MyriadPro-Bold" w:hAnsi="MyriadPro-Bol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D5A27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3rd Choice </w:t>
            </w:r>
          </w:p>
          <w:p w14:paraId="03B84477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748D8" w14:textId="77777777" w:rsidR="002B0CFD" w:rsidRPr="002B0CFD" w:rsidRDefault="002B0CFD" w:rsidP="002F08DB">
            <w:pPr>
              <w:autoSpaceDE w:val="0"/>
              <w:autoSpaceDN w:val="0"/>
              <w:adjustRightInd w:val="0"/>
              <w:rPr>
                <w:rFonts w:ascii="MyriadPro-Bold" w:hAnsi="MyriadPro-Bold"/>
              </w:rPr>
            </w:pPr>
          </w:p>
        </w:tc>
      </w:tr>
      <w:tr w:rsidR="002B0CFD" w:rsidRPr="002B0CFD" w14:paraId="7E006B69" w14:textId="77777777" w:rsidTr="002B0CFD">
        <w:trPr>
          <w:gridAfter w:val="1"/>
          <w:wAfter w:w="20" w:type="dxa"/>
          <w:trHeight w:val="60"/>
        </w:trPr>
        <w:tc>
          <w:tcPr>
            <w:tcW w:w="10770" w:type="dxa"/>
            <w:gridSpan w:val="10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DA47" w14:textId="77777777" w:rsid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</w:pPr>
          </w:p>
          <w:p w14:paraId="24D893FC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 xml:space="preserve">Class Selection </w:t>
            </w:r>
          </w:p>
          <w:p w14:paraId="23B1FB3F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(Circle the class you would like to sign up for)</w:t>
            </w:r>
          </w:p>
        </w:tc>
      </w:tr>
      <w:tr w:rsidR="002B0CFD" w:rsidRPr="002B0CFD" w14:paraId="6936EB72" w14:textId="77777777" w:rsidTr="002B0CFD">
        <w:trPr>
          <w:gridAfter w:val="1"/>
          <w:wAfter w:w="20" w:type="dxa"/>
          <w:trHeight w:hRule="exact" w:val="1079"/>
        </w:trPr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9EF1" w14:textId="6A2290F5" w:rsidR="002B0CFD" w:rsidRDefault="00EF7FA2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Ages 5-8</w:t>
            </w:r>
          </w:p>
          <w:p w14:paraId="4B4F70DF" w14:textId="6000838E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</w:t>
            </w:r>
            <w:r w:rsidR="00EF7FA2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9am – 10am</w:t>
            </w: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A9F573" w14:textId="37E664D4" w:rsidR="002B0CFD" w:rsidRDefault="00EF7FA2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Ages 9-10</w:t>
            </w:r>
          </w:p>
          <w:p w14:paraId="303A1FD5" w14:textId="1BC1C588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</w:t>
            </w:r>
            <w:r w:rsidR="00EF7FA2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10am – 11am</w:t>
            </w:r>
            <w:bookmarkStart w:id="0" w:name="_GoBack"/>
            <w:bookmarkEnd w:id="0"/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E40D2A" w14:textId="4BD3BE81" w:rsidR="002B0CFD" w:rsidRDefault="00EF7FA2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Ages 11-12</w:t>
            </w:r>
          </w:p>
          <w:p w14:paraId="07D9D57C" w14:textId="1A976F41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</w:t>
            </w:r>
            <w:r w:rsidR="00EF7FA2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11am – 12pm</w:t>
            </w: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DFA5A0" w14:textId="0EF73BD9" w:rsidR="002B0CFD" w:rsidRDefault="00EF7FA2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Ages 13+</w:t>
            </w:r>
          </w:p>
          <w:p w14:paraId="00E1D215" w14:textId="5AEF33D6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</w:t>
            </w:r>
            <w:r w:rsidR="00EF7FA2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12pm – 1pm)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14:paraId="724512C4" w14:textId="77777777" w:rsidR="002B0CFD" w:rsidRDefault="002B0CFD" w:rsidP="009525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>
              <w:rPr>
                <w:rFonts w:ascii="MyriadPro-Bold" w:hAnsi="MyriadPro-Bold"/>
                <w:color w:val="000000"/>
              </w:rPr>
              <w:t>Junior Team Tennis</w:t>
            </w:r>
          </w:p>
          <w:p w14:paraId="5EEDF0AC" w14:textId="77777777" w:rsidR="009525B9" w:rsidRPr="002B0CFD" w:rsidRDefault="009525B9" w:rsidP="009525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9525B9">
              <w:rPr>
                <w:rFonts w:ascii="MyriadPro-Bold" w:hAnsi="MyriadPro-Bold"/>
                <w:color w:val="000000"/>
                <w:sz w:val="20"/>
              </w:rPr>
              <w:t>(See website for details)</w:t>
            </w:r>
          </w:p>
        </w:tc>
      </w:tr>
    </w:tbl>
    <w:p w14:paraId="7AF36301" w14:textId="77777777" w:rsidR="002B0CFD" w:rsidRDefault="002B0CFD"/>
    <w:sectPr w:rsidR="002B0CFD" w:rsidSect="002B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FD"/>
    <w:rsid w:val="000C6412"/>
    <w:rsid w:val="001122E8"/>
    <w:rsid w:val="002B0CFD"/>
    <w:rsid w:val="002B6954"/>
    <w:rsid w:val="009525B9"/>
    <w:rsid w:val="009F65E0"/>
    <w:rsid w:val="00AC10D1"/>
    <w:rsid w:val="00D546FC"/>
    <w:rsid w:val="00DE034F"/>
    <w:rsid w:val="00E05EF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CC05"/>
  <w15:chartTrackingRefBased/>
  <w15:docId w15:val="{B783F4F3-E0EE-FB43-A107-A5DCF883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0CFD"/>
    <w:pPr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/>
      <w:color w:val="000000"/>
    </w:rPr>
  </w:style>
  <w:style w:type="paragraph" w:customStyle="1" w:styleId="NoParagraphStyle">
    <w:name w:val="[No Paragraph Style]"/>
    <w:rsid w:val="002B0CFD"/>
    <w:pPr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/>
      <w:color w:val="000000"/>
    </w:rPr>
  </w:style>
  <w:style w:type="character" w:styleId="Hyperlink">
    <w:name w:val="Hyperlink"/>
    <w:basedOn w:val="DefaultParagraphFont"/>
    <w:uiPriority w:val="99"/>
    <w:rsid w:val="002B0CFD"/>
    <w:rPr>
      <w:color w:val="0563C1"/>
      <w:w w:val="100"/>
      <w:u w:val="thick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Magic Connell</dc:creator>
  <cp:keywords/>
  <dc:description/>
  <cp:lastModifiedBy>Mr. Magic Connell</cp:lastModifiedBy>
  <cp:revision>2</cp:revision>
  <cp:lastPrinted>2019-04-24T18:25:00Z</cp:lastPrinted>
  <dcterms:created xsi:type="dcterms:W3CDTF">2020-01-16T22:30:00Z</dcterms:created>
  <dcterms:modified xsi:type="dcterms:W3CDTF">2020-01-16T22:30:00Z</dcterms:modified>
</cp:coreProperties>
</file>